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80" w:rsidRPr="00CB3380" w:rsidRDefault="00CB3380" w:rsidP="00CB33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380">
        <w:rPr>
          <w:rFonts w:ascii="Times New Roman" w:hAnsi="Times New Roman" w:cs="Times New Roman"/>
          <w:b/>
          <w:sz w:val="28"/>
        </w:rPr>
        <w:t>РЕШЕНИЕ</w:t>
      </w:r>
    </w:p>
    <w:p w:rsidR="00CB3380" w:rsidRPr="00CB3380" w:rsidRDefault="00CB3380" w:rsidP="00CB3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3380">
        <w:rPr>
          <w:rFonts w:ascii="Times New Roman" w:hAnsi="Times New Roman" w:cs="Times New Roman"/>
          <w:b/>
          <w:sz w:val="28"/>
        </w:rPr>
        <w:t>Собрания депутатов городского поселения Суслонгер</w:t>
      </w:r>
    </w:p>
    <w:p w:rsidR="00CB3380" w:rsidRPr="00CB3380" w:rsidRDefault="00CB3380" w:rsidP="00CB33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380">
        <w:rPr>
          <w:rFonts w:ascii="Times New Roman" w:hAnsi="Times New Roman" w:cs="Times New Roman"/>
          <w:b/>
          <w:sz w:val="28"/>
        </w:rPr>
        <w:t>Звениговского муниципального района</w:t>
      </w:r>
    </w:p>
    <w:p w:rsidR="00CB3380" w:rsidRPr="00CB3380" w:rsidRDefault="00CB3380" w:rsidP="00CB33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380">
        <w:rPr>
          <w:rFonts w:ascii="Times New Roman" w:hAnsi="Times New Roman" w:cs="Times New Roman"/>
          <w:b/>
          <w:sz w:val="28"/>
        </w:rPr>
        <w:t>Республики Марий Эл</w:t>
      </w:r>
    </w:p>
    <w:p w:rsidR="00CB3380" w:rsidRPr="00CB3380" w:rsidRDefault="00CB3380" w:rsidP="00CB3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B3380" w:rsidRPr="00CB3380" w:rsidRDefault="00CB3380" w:rsidP="00CB3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B3380" w:rsidRPr="00CB3380" w:rsidRDefault="00CB3380" w:rsidP="00CB33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3380">
        <w:rPr>
          <w:rFonts w:ascii="Times New Roman" w:hAnsi="Times New Roman" w:cs="Times New Roman"/>
          <w:sz w:val="28"/>
        </w:rPr>
        <w:t xml:space="preserve">Созыв  </w:t>
      </w:r>
      <w:r w:rsidRPr="00CB3380">
        <w:rPr>
          <w:rFonts w:ascii="Times New Roman" w:hAnsi="Times New Roman" w:cs="Times New Roman"/>
          <w:b/>
          <w:sz w:val="28"/>
        </w:rPr>
        <w:t>IV</w:t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Pr="00CB3380">
        <w:rPr>
          <w:rFonts w:ascii="Times New Roman" w:hAnsi="Times New Roman" w:cs="Times New Roman"/>
          <w:sz w:val="28"/>
        </w:rPr>
        <w:t xml:space="preserve">поселок Суслонгер </w:t>
      </w:r>
    </w:p>
    <w:p w:rsidR="00CB3380" w:rsidRPr="00CB3380" w:rsidRDefault="00CB3380" w:rsidP="00CB3380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B3380">
        <w:rPr>
          <w:rFonts w:ascii="Times New Roman" w:hAnsi="Times New Roman" w:cs="Times New Roman"/>
          <w:sz w:val="28"/>
        </w:rPr>
        <w:t xml:space="preserve">Сессия </w:t>
      </w:r>
      <w:r w:rsidRPr="00CB3380">
        <w:rPr>
          <w:rFonts w:ascii="Times New Roman" w:hAnsi="Times New Roman" w:cs="Times New Roman"/>
          <w:b/>
          <w:sz w:val="28"/>
        </w:rPr>
        <w:t>53</w:t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 w:rsidRPr="00CB338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</w:t>
      </w:r>
      <w:r w:rsidRPr="00CB3380">
        <w:rPr>
          <w:rFonts w:ascii="Times New Roman" w:hAnsi="Times New Roman" w:cs="Times New Roman"/>
          <w:sz w:val="28"/>
          <w:szCs w:val="28"/>
        </w:rPr>
        <w:t>«</w:t>
      </w:r>
      <w:r w:rsidR="00651C84">
        <w:rPr>
          <w:rFonts w:ascii="Times New Roman" w:hAnsi="Times New Roman" w:cs="Times New Roman"/>
          <w:sz w:val="28"/>
          <w:szCs w:val="28"/>
        </w:rPr>
        <w:t>21</w:t>
      </w:r>
      <w:r w:rsidRPr="00CB3380">
        <w:rPr>
          <w:rFonts w:ascii="Times New Roman" w:hAnsi="Times New Roman" w:cs="Times New Roman"/>
          <w:sz w:val="28"/>
          <w:szCs w:val="28"/>
        </w:rPr>
        <w:t>» февраля 2024 года</w:t>
      </w:r>
    </w:p>
    <w:p w:rsidR="00CB3380" w:rsidRPr="00CB3380" w:rsidRDefault="00CB3380" w:rsidP="00CB33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B3380">
        <w:rPr>
          <w:rFonts w:ascii="Times New Roman" w:hAnsi="Times New Roman" w:cs="Times New Roman"/>
          <w:sz w:val="28"/>
        </w:rPr>
        <w:t xml:space="preserve">№ </w:t>
      </w:r>
      <w:r w:rsidR="00FA475E" w:rsidRPr="00FA475E">
        <w:rPr>
          <w:rFonts w:ascii="Times New Roman" w:hAnsi="Times New Roman" w:cs="Times New Roman"/>
          <w:b/>
          <w:sz w:val="28"/>
        </w:rPr>
        <w:t>303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2D2C" w:rsidRPr="00CB3380" w:rsidRDefault="009C2D2C" w:rsidP="00CB3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80">
        <w:rPr>
          <w:rFonts w:ascii="Times New Roman" w:hAnsi="Times New Roman" w:cs="Times New Roman"/>
          <w:b/>
          <w:sz w:val="28"/>
          <w:szCs w:val="28"/>
        </w:rPr>
        <w:t>Об утверждении Порядка официального</w:t>
      </w:r>
      <w:r w:rsidR="00CB3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380">
        <w:rPr>
          <w:rFonts w:ascii="Times New Roman" w:hAnsi="Times New Roman" w:cs="Times New Roman"/>
          <w:b/>
          <w:sz w:val="28"/>
          <w:szCs w:val="28"/>
        </w:rPr>
        <w:t>опубликования ежеквартальных сведений</w:t>
      </w:r>
      <w:r w:rsidR="00CB3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380">
        <w:rPr>
          <w:rFonts w:ascii="Times New Roman" w:hAnsi="Times New Roman" w:cs="Times New Roman"/>
          <w:b/>
          <w:sz w:val="28"/>
          <w:szCs w:val="28"/>
        </w:rPr>
        <w:t>о ходе исполнения местного бюджета</w:t>
      </w:r>
      <w:r w:rsidR="00CB33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Суслонгер Звениговского муниципального района Республики Марий Эл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61D">
        <w:rPr>
          <w:rFonts w:ascii="Times New Roman" w:hAnsi="Times New Roman" w:cs="Times New Roman"/>
          <w:sz w:val="28"/>
          <w:szCs w:val="28"/>
        </w:rPr>
        <w:t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</w:t>
      </w:r>
      <w:r w:rsidR="005E75B7">
        <w:rPr>
          <w:rFonts w:ascii="Times New Roman" w:hAnsi="Times New Roman" w:cs="Times New Roman"/>
          <w:sz w:val="28"/>
          <w:szCs w:val="28"/>
        </w:rPr>
        <w:t>рации» и руководствуясь Уставом городского поселения Суслонгер Звениговского муниципального района Республики Марий Эл</w:t>
      </w:r>
      <w:r w:rsidRPr="0047261D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5E75B7">
        <w:rPr>
          <w:rFonts w:ascii="Times New Roman" w:hAnsi="Times New Roman" w:cs="Times New Roman"/>
          <w:sz w:val="28"/>
          <w:szCs w:val="28"/>
        </w:rPr>
        <w:t>городского поселения Суслонгер</w:t>
      </w:r>
      <w:r w:rsidR="005E75B7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="005E75B7" w:rsidRPr="005E75B7">
        <w:rPr>
          <w:rFonts w:ascii="Times New Roman" w:hAnsi="Times New Roman" w:cs="Times New Roman"/>
          <w:b/>
          <w:sz w:val="28"/>
          <w:szCs w:val="28"/>
        </w:rPr>
        <w:t>РЕШИЛО</w:t>
      </w:r>
      <w:r w:rsidRPr="0047261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официального опубликования ежеквартальных сведений о ходе исполнения местного бюджета </w:t>
      </w:r>
      <w:r w:rsidR="005E75B7">
        <w:rPr>
          <w:rFonts w:ascii="Times New Roman" w:hAnsi="Times New Roman" w:cs="Times New Roman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Pr="0047261D">
        <w:rPr>
          <w:rFonts w:ascii="Times New Roman" w:hAnsi="Times New Roman" w:cs="Times New Roman"/>
          <w:i/>
          <w:sz w:val="28"/>
          <w:szCs w:val="28"/>
        </w:rPr>
        <w:t>.</w:t>
      </w:r>
    </w:p>
    <w:p w:rsidR="00D360C0" w:rsidRPr="00D360C0" w:rsidRDefault="009C2D2C" w:rsidP="00D36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2. </w:t>
      </w:r>
      <w:r w:rsidR="00D360C0" w:rsidRPr="00D360C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обнародования и </w:t>
      </w:r>
      <w:r w:rsidR="00D360C0" w:rsidRPr="00D360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подлежит размещению на официальном сайте Звениговского муниципального района в информационно-телекоммуникационной сети «Интернет» (адрес доступа: </w:t>
      </w:r>
      <w:hyperlink r:id="rId5" w:history="1">
        <w:r w:rsidR="00D360C0" w:rsidRPr="00D360C0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="00D360C0" w:rsidRPr="00D360C0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="00D360C0" w:rsidRPr="00D360C0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admzven</w:t>
        </w:r>
        <w:proofErr w:type="spellEnd"/>
        <w:r w:rsidR="00D360C0" w:rsidRPr="00D360C0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D360C0" w:rsidRPr="00D360C0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D360C0" w:rsidRPr="00D360C0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9C2D2C" w:rsidRPr="0047261D" w:rsidRDefault="00D360C0" w:rsidP="00D3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D2C" w:rsidRPr="004726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2D2C" w:rsidRPr="0047261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9C2D2C" w:rsidRPr="0047261D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</w:t>
      </w:r>
      <w:r w:rsidR="005E75B7">
        <w:rPr>
          <w:rFonts w:ascii="Times New Roman" w:eastAsia="Times New Roman" w:hAnsi="Times New Roman" w:cs="Times New Roman"/>
          <w:sz w:val="28"/>
        </w:rPr>
        <w:t>оставляю за собой</w:t>
      </w:r>
      <w:r w:rsidR="009C2D2C" w:rsidRPr="0047261D">
        <w:rPr>
          <w:rFonts w:ascii="Times New Roman" w:eastAsia="Times New Roman" w:hAnsi="Times New Roman" w:cs="Times New Roman"/>
          <w:i/>
          <w:sz w:val="28"/>
        </w:rPr>
        <w:t>.</w:t>
      </w:r>
    </w:p>
    <w:p w:rsidR="009C2D2C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75B7" w:rsidRPr="009C2D2C" w:rsidRDefault="005E75B7" w:rsidP="009C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B7" w:rsidRPr="005E75B7" w:rsidRDefault="005E75B7" w:rsidP="005E75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5B7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Суслонгер,</w:t>
      </w:r>
    </w:p>
    <w:p w:rsidR="009C2D2C" w:rsidRPr="005E75B7" w:rsidRDefault="005E75B7" w:rsidP="005E75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75B7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5E75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75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75B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E75B7">
        <w:rPr>
          <w:rFonts w:ascii="Times New Roman" w:hAnsi="Times New Roman" w:cs="Times New Roman"/>
          <w:color w:val="000000"/>
          <w:sz w:val="28"/>
          <w:szCs w:val="28"/>
        </w:rPr>
        <w:tab/>
        <w:t>В.В.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5B7">
        <w:rPr>
          <w:rFonts w:ascii="Times New Roman" w:hAnsi="Times New Roman" w:cs="Times New Roman"/>
          <w:color w:val="000000"/>
          <w:sz w:val="28"/>
          <w:szCs w:val="28"/>
        </w:rPr>
        <w:t>Корнилов</w:t>
      </w:r>
    </w:p>
    <w:p w:rsidR="009C2D2C" w:rsidRPr="0047261D" w:rsidRDefault="009C2D2C" w:rsidP="005E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Default="005E75B7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E75B7" w:rsidRDefault="005E75B7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66D8" w:rsidRDefault="00D066D8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66D8" w:rsidRPr="009C2D2C" w:rsidRDefault="00D066D8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7261D" w:rsidRDefault="0047261D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B7" w:rsidRDefault="005E75B7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2C" w:rsidRPr="009C2D2C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C2D2C" w:rsidRPr="009C2D2C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D3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D360C0">
        <w:rPr>
          <w:rFonts w:ascii="Times New Roman" w:hAnsi="Times New Roman" w:cs="Times New Roman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</w:p>
    <w:p w:rsidR="00266727" w:rsidRPr="00266727" w:rsidRDefault="009C2D2C" w:rsidP="0026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6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6727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21.02.2024 г.</w:t>
      </w: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6727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D06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ПОРЯДОК</w:t>
      </w:r>
    </w:p>
    <w:p w:rsidR="009C2D2C" w:rsidRPr="0047261D" w:rsidRDefault="009C2D2C" w:rsidP="00D06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ежеквартальных сведений о ходе исполнения местного бюджета </w:t>
      </w:r>
      <w:r w:rsidR="00D360C0">
        <w:rPr>
          <w:rFonts w:ascii="Times New Roman" w:hAnsi="Times New Roman" w:cs="Times New Roman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Порядок официального опубликования ежеквартальных сведений о ходе исполнения местного бюджета </w:t>
      </w:r>
      <w:r w:rsidR="00D360C0">
        <w:rPr>
          <w:rFonts w:ascii="Times New Roman" w:hAnsi="Times New Roman" w:cs="Times New Roman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Pr="0047261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подготовки и состав вышеуказанных ежеквартальных сведений для официального опубликования </w:t>
      </w:r>
      <w:r w:rsidR="00D066D8">
        <w:rPr>
          <w:rFonts w:ascii="Times New Roman" w:hAnsi="Times New Roman" w:cs="Times New Roman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="0047261D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>(далее - местная Администрация).</w:t>
      </w:r>
    </w:p>
    <w:p w:rsidR="008C6848" w:rsidRPr="0047261D" w:rsidRDefault="008C6848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Сводная информация о ходе исполнения местного бюджета</w:t>
      </w:r>
      <w:r w:rsidR="0047261D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="00D360C0">
        <w:rPr>
          <w:rFonts w:ascii="Times New Roman" w:hAnsi="Times New Roman" w:cs="Times New Roman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Pr="0047261D">
        <w:rPr>
          <w:rFonts w:ascii="Times New Roman" w:hAnsi="Times New Roman" w:cs="Times New Roman"/>
          <w:sz w:val="28"/>
          <w:szCs w:val="28"/>
        </w:rPr>
        <w:t xml:space="preserve"> отражается нарастающим итогом за истекший период (первый квартал, полугодие, девять месяцев).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2. Состав ежеквартальных сведений и сроки их опубликования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В составе ежеквартальных сведений об исполнении доходной части местного бюджета указываются: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1) общая сумма доходов;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4) размеры поступивших неналоговых доходов.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:rsidR="009C2D2C" w:rsidRPr="0047261D" w:rsidRDefault="009C2D2C" w:rsidP="0047261D">
      <w:pPr>
        <w:spacing w:after="0" w:line="240" w:lineRule="auto"/>
        <w:ind w:firstLine="709"/>
        <w:jc w:val="both"/>
      </w:pPr>
      <w:r w:rsidRPr="004726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61D">
        <w:rPr>
          <w:rFonts w:ascii="Times New Roman" w:hAnsi="Times New Roman" w:cs="Times New Roman"/>
          <w:sz w:val="28"/>
          <w:szCs w:val="28"/>
        </w:rPr>
        <w:t xml:space="preserve">Официальное опубликование ежеквартальных сведений о ходе исполнения местного бюджета </w:t>
      </w:r>
      <w:r w:rsidR="00D360C0">
        <w:rPr>
          <w:rFonts w:ascii="Times New Roman" w:hAnsi="Times New Roman" w:cs="Times New Roman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="0047261D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за 1 квартал, </w:t>
      </w:r>
      <w:r w:rsidRPr="0047261D">
        <w:rPr>
          <w:rFonts w:ascii="Times New Roman" w:hAnsi="Times New Roman" w:cs="Times New Roman"/>
          <w:sz w:val="28"/>
          <w:szCs w:val="28"/>
        </w:rPr>
        <w:lastRenderedPageBreak/>
        <w:t xml:space="preserve">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бюджета </w:t>
      </w:r>
      <w:r w:rsidR="00D360C0">
        <w:rPr>
          <w:rFonts w:ascii="Times New Roman" w:hAnsi="Times New Roman" w:cs="Times New Roman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Pr="0047261D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  <w:proofErr w:type="gramEnd"/>
    </w:p>
    <w:sectPr w:rsidR="009C2D2C" w:rsidRPr="0047261D" w:rsidSect="00472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C"/>
    <w:rsid w:val="00266727"/>
    <w:rsid w:val="002F5612"/>
    <w:rsid w:val="0047261D"/>
    <w:rsid w:val="00480364"/>
    <w:rsid w:val="005E75B7"/>
    <w:rsid w:val="00651C84"/>
    <w:rsid w:val="006D2FFC"/>
    <w:rsid w:val="00720AD3"/>
    <w:rsid w:val="008C6848"/>
    <w:rsid w:val="009C2D2C"/>
    <w:rsid w:val="00CB3380"/>
    <w:rsid w:val="00D066D8"/>
    <w:rsid w:val="00D360C0"/>
    <w:rsid w:val="00D83AF7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0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Щуплыгина Мария Александровна</dc:creator>
  <cp:keywords/>
  <dc:description/>
  <cp:lastModifiedBy>User</cp:lastModifiedBy>
  <cp:revision>11</cp:revision>
  <dcterms:created xsi:type="dcterms:W3CDTF">2022-12-02T07:08:00Z</dcterms:created>
  <dcterms:modified xsi:type="dcterms:W3CDTF">2024-02-21T09:03:00Z</dcterms:modified>
</cp:coreProperties>
</file>